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3500" w:rsidRDefault="002F3500" w:rsidP="002F3500">
      <w:pPr>
        <w:pStyle w:val="a7"/>
        <w:tabs>
          <w:tab w:val="left" w:pos="4056"/>
        </w:tabs>
        <w:jc w:val="both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jc w:val="center"/>
        <w:rPr>
          <w:szCs w:val="24"/>
        </w:rPr>
      </w:pPr>
      <w:r>
        <w:rPr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8"/>
        <w:gridCol w:w="3173"/>
        <w:gridCol w:w="3240"/>
      </w:tblGrid>
      <w:tr w:rsidR="002F3500" w:rsidRPr="00FD6CEA" w:rsidTr="006F3F19">
        <w:tc>
          <w:tcPr>
            <w:tcW w:w="3379" w:type="dxa"/>
          </w:tcPr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2F3500" w:rsidRDefault="002F3500" w:rsidP="006F3F19">
            <w:pPr>
              <w:pStyle w:val="1"/>
              <w:rPr>
                <w:rFonts w:ascii="Times New Roman" w:hAnsi="Times New Roman"/>
              </w:rPr>
            </w:pPr>
          </w:p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2F3500" w:rsidRDefault="002F3500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2F3500" w:rsidRDefault="002F3500" w:rsidP="006F3F19">
            <w:pPr>
              <w:pStyle w:val="1"/>
              <w:rPr>
                <w:rFonts w:ascii="Times New Roman" w:hAnsi="Times New Roman"/>
              </w:rPr>
            </w:pPr>
          </w:p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2F3500" w:rsidRDefault="002F3500" w:rsidP="006F3F19">
            <w:pPr>
              <w:pStyle w:val="1"/>
              <w:rPr>
                <w:rFonts w:ascii="Times New Roman" w:hAnsi="Times New Roman"/>
              </w:rPr>
            </w:pPr>
          </w:p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2F3500" w:rsidRDefault="002F3500" w:rsidP="006F3F19">
            <w:pPr>
              <w:pStyle w:val="1"/>
              <w:rPr>
                <w:rFonts w:ascii="Times New Roman" w:hAnsi="Times New Roman"/>
              </w:rPr>
            </w:pPr>
          </w:p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2F3500" w:rsidRPr="00FD6CEA" w:rsidRDefault="002F3500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2F3500" w:rsidRPr="003A4E5F" w:rsidRDefault="002F3500" w:rsidP="002F3500">
      <w:pPr>
        <w:jc w:val="center"/>
        <w:rPr>
          <w:szCs w:val="24"/>
        </w:rPr>
      </w:pPr>
    </w:p>
    <w:p w:rsidR="002F3500" w:rsidRDefault="002F3500" w:rsidP="002F3500">
      <w:pPr>
        <w:jc w:val="center"/>
      </w:pPr>
    </w:p>
    <w:p w:rsidR="002F3500" w:rsidRDefault="002F3500" w:rsidP="002F3500">
      <w:pPr>
        <w:jc w:val="center"/>
      </w:pPr>
      <w:r>
        <w:t xml:space="preserve">  </w:t>
      </w:r>
    </w:p>
    <w:p w:rsidR="002F3500" w:rsidRDefault="002F3500" w:rsidP="002F3500">
      <w:pPr>
        <w:ind w:firstLine="708"/>
      </w:pPr>
    </w:p>
    <w:p w:rsidR="002F3500" w:rsidRPr="002F4A46" w:rsidRDefault="002F3500" w:rsidP="002F3500">
      <w:pPr>
        <w:pStyle w:val="a7"/>
        <w:rPr>
          <w:rFonts w:ascii="Times New Roman" w:hAnsi="Times New Roman"/>
          <w:sz w:val="24"/>
          <w:szCs w:val="24"/>
        </w:rPr>
      </w:pPr>
    </w:p>
    <w:p w:rsidR="002F3500" w:rsidRPr="002F4A46" w:rsidRDefault="002F3500" w:rsidP="002F3500">
      <w:pPr>
        <w:pStyle w:val="a7"/>
        <w:ind w:firstLine="709"/>
        <w:rPr>
          <w:rFonts w:ascii="Times New Roman" w:hAnsi="Times New Roman"/>
          <w:sz w:val="24"/>
          <w:szCs w:val="24"/>
        </w:rPr>
      </w:pPr>
    </w:p>
    <w:p w:rsidR="002F3500" w:rsidRPr="00C102B8" w:rsidRDefault="002F3500" w:rsidP="002F3500">
      <w:pPr>
        <w:pStyle w:val="a7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2F3500" w:rsidRPr="00C102B8" w:rsidRDefault="002F3500" w:rsidP="002F3500">
      <w:pPr>
        <w:pStyle w:val="a7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2F3500" w:rsidRPr="00C102B8" w:rsidRDefault="002F3500" w:rsidP="002F3500">
      <w:pPr>
        <w:pStyle w:val="a7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Немецкий  язык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2F3500" w:rsidRPr="00C102B8" w:rsidRDefault="002F3500" w:rsidP="002F3500">
      <w:pPr>
        <w:pStyle w:val="a7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9 </w:t>
      </w:r>
      <w:r w:rsidRPr="00C102B8">
        <w:rPr>
          <w:rFonts w:ascii="Times New Roman" w:hAnsi="Times New Roman"/>
          <w:b/>
          <w:sz w:val="32"/>
          <w:szCs w:val="32"/>
        </w:rPr>
        <w:t xml:space="preserve"> класса</w:t>
      </w: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Pr="002F4A46" w:rsidRDefault="002F3500" w:rsidP="002F3500">
      <w:pPr>
        <w:pStyle w:val="a7"/>
        <w:ind w:firstLine="709"/>
        <w:rPr>
          <w:rFonts w:ascii="Times New Roman" w:hAnsi="Times New Roman"/>
          <w:sz w:val="24"/>
          <w:szCs w:val="24"/>
        </w:rPr>
      </w:pPr>
    </w:p>
    <w:p w:rsidR="002F3500" w:rsidRPr="002F4A46" w:rsidRDefault="002F3500" w:rsidP="002F3500">
      <w:pPr>
        <w:pStyle w:val="a7"/>
        <w:ind w:firstLine="709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английского языка</w:t>
      </w:r>
    </w:p>
    <w:p w:rsidR="002F3500" w:rsidRPr="002F4A46" w:rsidRDefault="002F3500" w:rsidP="002F3500">
      <w:pPr>
        <w:pStyle w:val="a7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 квалификационная категория</w:t>
      </w:r>
    </w:p>
    <w:p w:rsidR="002F3500" w:rsidRPr="002F4A46" w:rsidRDefault="002F3500" w:rsidP="002F3500">
      <w:pPr>
        <w:pStyle w:val="a7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Шаталова Лариса Николаевна</w:t>
      </w:r>
    </w:p>
    <w:p w:rsidR="002F3500" w:rsidRPr="002F4A46" w:rsidRDefault="002F3500" w:rsidP="002F3500">
      <w:pPr>
        <w:pStyle w:val="a7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2F3500" w:rsidRPr="002F4A46" w:rsidRDefault="002F3500" w:rsidP="002F3500">
      <w:pPr>
        <w:pStyle w:val="a7"/>
        <w:ind w:firstLine="709"/>
        <w:rPr>
          <w:rFonts w:ascii="Times New Roman" w:hAnsi="Times New Roman"/>
          <w:sz w:val="24"/>
          <w:szCs w:val="24"/>
        </w:rPr>
      </w:pPr>
    </w:p>
    <w:p w:rsidR="002F3500" w:rsidRPr="002F4A46" w:rsidRDefault="002F3500" w:rsidP="002F3500">
      <w:pPr>
        <w:pStyle w:val="a7"/>
        <w:ind w:firstLine="709"/>
        <w:rPr>
          <w:rFonts w:ascii="Times New Roman" w:hAnsi="Times New Roman"/>
          <w:sz w:val="24"/>
          <w:szCs w:val="24"/>
        </w:rPr>
      </w:pPr>
    </w:p>
    <w:p w:rsidR="002F3500" w:rsidRPr="002F4A46" w:rsidRDefault="002F3500" w:rsidP="002F3500">
      <w:pPr>
        <w:pStyle w:val="a7"/>
        <w:ind w:firstLine="709"/>
        <w:rPr>
          <w:rFonts w:ascii="Times New Roman" w:hAnsi="Times New Roman"/>
          <w:sz w:val="24"/>
          <w:szCs w:val="24"/>
        </w:rPr>
      </w:pPr>
    </w:p>
    <w:p w:rsidR="002F3500" w:rsidRPr="002F4A46" w:rsidRDefault="002F3500" w:rsidP="002F3500">
      <w:pPr>
        <w:pStyle w:val="a7"/>
        <w:ind w:firstLine="709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2F3500" w:rsidRDefault="002F3500" w:rsidP="002F3500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2019 г</w:t>
      </w:r>
    </w:p>
    <w:p w:rsidR="002F3500" w:rsidRDefault="002F3500" w:rsidP="00160AF2">
      <w:pPr>
        <w:jc w:val="center"/>
        <w:rPr>
          <w:b/>
          <w:sz w:val="28"/>
          <w:szCs w:val="28"/>
        </w:rPr>
      </w:pPr>
    </w:p>
    <w:p w:rsidR="00160AF2" w:rsidRDefault="00160AF2" w:rsidP="00160A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 записка</w:t>
      </w:r>
    </w:p>
    <w:p w:rsidR="00160AF2" w:rsidRDefault="00160AF2" w:rsidP="00160AF2">
      <w:pPr>
        <w:jc w:val="center"/>
        <w:rPr>
          <w:b/>
          <w:sz w:val="28"/>
          <w:szCs w:val="28"/>
        </w:rPr>
      </w:pPr>
    </w:p>
    <w:p w:rsidR="00160AF2" w:rsidRDefault="00160AF2" w:rsidP="00160AF2">
      <w:pPr>
        <w:rPr>
          <w:i/>
          <w:szCs w:val="24"/>
        </w:rPr>
      </w:pPr>
      <w:r>
        <w:rPr>
          <w:i/>
          <w:szCs w:val="24"/>
        </w:rPr>
        <w:t xml:space="preserve"> Количество недельных часов - 3</w:t>
      </w:r>
    </w:p>
    <w:p w:rsidR="00160AF2" w:rsidRDefault="00160AF2" w:rsidP="00160AF2">
      <w:pPr>
        <w:rPr>
          <w:i/>
          <w:szCs w:val="24"/>
        </w:rPr>
      </w:pPr>
      <w:r>
        <w:rPr>
          <w:i/>
          <w:szCs w:val="24"/>
        </w:rPr>
        <w:t>Количество часов в год  - 102</w:t>
      </w:r>
    </w:p>
    <w:p w:rsidR="00160AF2" w:rsidRDefault="00160AF2" w:rsidP="00160AF2">
      <w:pPr>
        <w:rPr>
          <w:i/>
          <w:szCs w:val="24"/>
        </w:rPr>
      </w:pPr>
      <w:r>
        <w:rPr>
          <w:i/>
          <w:szCs w:val="24"/>
        </w:rPr>
        <w:t>Уровень рабочей программы  - базовый</w:t>
      </w:r>
    </w:p>
    <w:p w:rsidR="00160AF2" w:rsidRDefault="00160AF2" w:rsidP="00160AF2">
      <w:pPr>
        <w:rPr>
          <w:i/>
          <w:szCs w:val="24"/>
        </w:rPr>
      </w:pPr>
      <w:r>
        <w:rPr>
          <w:i/>
          <w:szCs w:val="24"/>
        </w:rPr>
        <w:t>Нормативные правовые документы, на основании которых разработана рабочая программа:</w:t>
      </w:r>
    </w:p>
    <w:p w:rsidR="00160AF2" w:rsidRDefault="00160AF2" w:rsidP="00160AF2">
      <w:pPr>
        <w:pStyle w:val="a7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160AF2" w:rsidRDefault="00160AF2" w:rsidP="00160AF2">
      <w:pPr>
        <w:pStyle w:val="a7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Федеральный компонент государственного стандарта общего образования, утверждённый Приказом Минобразования РФ № 1089 от 05.03.2004 года.</w:t>
      </w:r>
    </w:p>
    <w:p w:rsidR="00160AF2" w:rsidRDefault="00160AF2" w:rsidP="00160AF2">
      <w:pPr>
        <w:widowControl w:val="0"/>
        <w:numPr>
          <w:ilvl w:val="0"/>
          <w:numId w:val="1"/>
        </w:numPr>
        <w:overflowPunct/>
        <w:autoSpaceDE/>
        <w:adjustRightInd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ред. Приказов </w:t>
      </w:r>
      <w:proofErr w:type="spellStart"/>
      <w:r>
        <w:rPr>
          <w:sz w:val="28"/>
          <w:szCs w:val="28"/>
        </w:rPr>
        <w:t>Минобрнауки</w:t>
      </w:r>
      <w:proofErr w:type="spellEnd"/>
      <w:r>
        <w:rPr>
          <w:sz w:val="28"/>
          <w:szCs w:val="28"/>
        </w:rPr>
        <w:t xml:space="preserve"> России от 20.08.2008 №241, от 30.08.2010 №889, от 03.06.2011 №1994, от 01.02.2012 №74).</w:t>
      </w:r>
    </w:p>
    <w:p w:rsidR="00160AF2" w:rsidRDefault="00160AF2" w:rsidP="00160AF2">
      <w:pPr>
        <w:widowControl w:val="0"/>
        <w:numPr>
          <w:ilvl w:val="0"/>
          <w:numId w:val="1"/>
        </w:numPr>
        <w:overflowPunct/>
        <w:autoSpaceDE/>
        <w:adjustRightInd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Приказ Министерства образования Российской Федерации № 506 от 07.06.2017 «О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утверждённый приказом Министерства образования Российской Федерации № 1089 от 05.03.2004г»</w:t>
      </w:r>
    </w:p>
    <w:p w:rsidR="00160AF2" w:rsidRDefault="00160AF2" w:rsidP="00160AF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 </w:t>
      </w:r>
    </w:p>
    <w:p w:rsidR="00160AF2" w:rsidRDefault="00160AF2" w:rsidP="00160AF2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Приказ </w:t>
      </w:r>
      <w:proofErr w:type="spellStart"/>
      <w:r>
        <w:rPr>
          <w:sz w:val="28"/>
          <w:szCs w:val="28"/>
        </w:rPr>
        <w:t>Минпросвещения</w:t>
      </w:r>
      <w:proofErr w:type="spellEnd"/>
      <w:r>
        <w:rPr>
          <w:sz w:val="28"/>
          <w:szCs w:val="28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160AF2" w:rsidRDefault="00160AF2" w:rsidP="00160AF2">
      <w:pPr>
        <w:pStyle w:val="a4"/>
        <w:widowControl w:val="0"/>
        <w:overflowPunct/>
        <w:autoSpaceDE/>
        <w:adjustRightInd/>
        <w:spacing w:after="0" w:line="240" w:lineRule="auto"/>
        <w:ind w:left="1429"/>
        <w:jc w:val="both"/>
        <w:rPr>
          <w:sz w:val="28"/>
          <w:szCs w:val="28"/>
        </w:rPr>
      </w:pPr>
    </w:p>
    <w:p w:rsidR="00160AF2" w:rsidRDefault="00160AF2" w:rsidP="00160AF2">
      <w:pPr>
        <w:pStyle w:val="a4"/>
        <w:widowControl w:val="0"/>
        <w:overflowPunct/>
        <w:autoSpaceDE/>
        <w:adjustRightInd/>
        <w:spacing w:after="0" w:line="240" w:lineRule="auto"/>
        <w:ind w:left="1429"/>
        <w:jc w:val="both"/>
        <w:rPr>
          <w:sz w:val="28"/>
          <w:szCs w:val="28"/>
        </w:rPr>
      </w:pPr>
    </w:p>
    <w:p w:rsidR="00160AF2" w:rsidRDefault="00160AF2" w:rsidP="00160AF2">
      <w:pPr>
        <w:pStyle w:val="a7"/>
        <w:rPr>
          <w:rFonts w:ascii="Times New Roman" w:hAnsi="Times New Roman"/>
          <w:b/>
          <w:i/>
          <w:sz w:val="28"/>
          <w:szCs w:val="28"/>
        </w:rPr>
      </w:pPr>
    </w:p>
    <w:p w:rsidR="00160AF2" w:rsidRDefault="00160AF2" w:rsidP="00160AF2">
      <w:pPr>
        <w:pStyle w:val="a7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Учебно-методический комплект</w:t>
      </w:r>
    </w:p>
    <w:p w:rsidR="00160AF2" w:rsidRDefault="00160AF2" w:rsidP="00160AF2">
      <w:pPr>
        <w:pStyle w:val="a7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14"/>
        <w:gridCol w:w="1914"/>
        <w:gridCol w:w="1914"/>
        <w:gridCol w:w="1914"/>
        <w:gridCol w:w="1915"/>
      </w:tblGrid>
      <w:tr w:rsidR="00160AF2" w:rsidTr="00160A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автор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название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издательство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год</w:t>
            </w:r>
          </w:p>
        </w:tc>
      </w:tr>
      <w:tr w:rsidR="00160AF2" w:rsidTr="00160A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учебник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И.Л. </w:t>
            </w:r>
            <w:proofErr w:type="spellStart"/>
            <w:r>
              <w:rPr>
                <w:rFonts w:ascii="Times New Roman" w:hAnsi="Times New Roman"/>
                <w:spacing w:val="1"/>
                <w:sz w:val="28"/>
                <w:szCs w:val="28"/>
              </w:rPr>
              <w:t>Бим</w:t>
            </w:r>
            <w:proofErr w:type="spellEnd"/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, Л.В. </w:t>
            </w:r>
            <w:proofErr w:type="spellStart"/>
            <w:r>
              <w:rPr>
                <w:rFonts w:ascii="Times New Roman" w:hAnsi="Times New Roman"/>
                <w:spacing w:val="1"/>
                <w:sz w:val="28"/>
                <w:szCs w:val="28"/>
              </w:rPr>
              <w:lastRenderedPageBreak/>
              <w:t>Садомова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«Шаги 5»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Москва,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2012</w:t>
            </w:r>
          </w:p>
        </w:tc>
      </w:tr>
      <w:tr w:rsidR="00160AF2" w:rsidTr="00160A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lastRenderedPageBreak/>
              <w:t>Книга для учителя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И.Л. </w:t>
            </w:r>
            <w:proofErr w:type="spellStart"/>
            <w:r>
              <w:rPr>
                <w:rFonts w:ascii="Times New Roman" w:hAnsi="Times New Roman"/>
                <w:spacing w:val="1"/>
                <w:sz w:val="28"/>
                <w:szCs w:val="28"/>
              </w:rPr>
              <w:t>Бим</w:t>
            </w:r>
            <w:proofErr w:type="spellEnd"/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, Л.В. </w:t>
            </w:r>
            <w:proofErr w:type="spellStart"/>
            <w:r>
              <w:rPr>
                <w:rFonts w:ascii="Times New Roman" w:hAnsi="Times New Roman"/>
                <w:spacing w:val="1"/>
                <w:sz w:val="28"/>
                <w:szCs w:val="28"/>
              </w:rPr>
              <w:t>Садомова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«Шаги 5»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Москва,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2012</w:t>
            </w:r>
          </w:p>
        </w:tc>
      </w:tr>
      <w:tr w:rsidR="00160AF2" w:rsidTr="00160A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аудиокассета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И.Л. </w:t>
            </w:r>
            <w:proofErr w:type="spellStart"/>
            <w:r>
              <w:rPr>
                <w:rFonts w:ascii="Times New Roman" w:hAnsi="Times New Roman"/>
                <w:spacing w:val="1"/>
                <w:sz w:val="28"/>
                <w:szCs w:val="28"/>
              </w:rPr>
              <w:t>Бим</w:t>
            </w:r>
            <w:proofErr w:type="spellEnd"/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, Л.В. </w:t>
            </w:r>
            <w:proofErr w:type="spellStart"/>
            <w:r>
              <w:rPr>
                <w:rFonts w:ascii="Times New Roman" w:hAnsi="Times New Roman"/>
                <w:spacing w:val="1"/>
                <w:sz w:val="28"/>
                <w:szCs w:val="28"/>
              </w:rPr>
              <w:t>Садомова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«Шаги 5»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Москва,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2012</w:t>
            </w:r>
          </w:p>
        </w:tc>
      </w:tr>
      <w:tr w:rsidR="00160AF2" w:rsidTr="00160A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рабочая тетрадь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И.Л. </w:t>
            </w:r>
            <w:proofErr w:type="spellStart"/>
            <w:r>
              <w:rPr>
                <w:rFonts w:ascii="Times New Roman" w:hAnsi="Times New Roman"/>
                <w:spacing w:val="1"/>
                <w:sz w:val="28"/>
                <w:szCs w:val="28"/>
              </w:rPr>
              <w:t>Бим</w:t>
            </w:r>
            <w:proofErr w:type="spellEnd"/>
            <w:r>
              <w:rPr>
                <w:rFonts w:ascii="Times New Roman" w:hAnsi="Times New Roman"/>
                <w:spacing w:val="1"/>
                <w:sz w:val="28"/>
                <w:szCs w:val="28"/>
              </w:rPr>
              <w:t xml:space="preserve">, Л.В. </w:t>
            </w:r>
            <w:proofErr w:type="spellStart"/>
            <w:r>
              <w:rPr>
                <w:rFonts w:ascii="Times New Roman" w:hAnsi="Times New Roman"/>
                <w:spacing w:val="1"/>
                <w:sz w:val="28"/>
                <w:szCs w:val="28"/>
              </w:rPr>
              <w:t>Садомова</w:t>
            </w:r>
            <w:proofErr w:type="spellEnd"/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«Шаги 5»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Москва,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2017</w:t>
            </w:r>
          </w:p>
        </w:tc>
      </w:tr>
      <w:tr w:rsidR="00160AF2" w:rsidTr="00160AF2"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Сборник упражнений по грамматике немецкого языка для 7-9 классов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И.Л.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О.В. Каплина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«Шаги 5»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Москва, Просвещение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0AF2" w:rsidRDefault="00160AF2">
            <w:pPr>
              <w:pStyle w:val="a7"/>
              <w:suppressAutoHyphens/>
              <w:overflowPunct w:val="0"/>
              <w:autoSpaceDE w:val="0"/>
              <w:autoSpaceDN w:val="0"/>
              <w:adjustRightInd w:val="0"/>
              <w:spacing w:line="100" w:lineRule="atLeast"/>
              <w:textAlignment w:val="baseline"/>
              <w:rPr>
                <w:rFonts w:ascii="Times New Roman" w:hAnsi="Times New Roman"/>
                <w:kern w:val="2"/>
                <w:sz w:val="28"/>
                <w:szCs w:val="28"/>
              </w:rPr>
            </w:pPr>
            <w:r>
              <w:rPr>
                <w:rFonts w:ascii="Times New Roman" w:hAnsi="Times New Roman"/>
                <w:kern w:val="2"/>
                <w:sz w:val="28"/>
                <w:szCs w:val="28"/>
              </w:rPr>
              <w:t>2011</w:t>
            </w:r>
          </w:p>
        </w:tc>
      </w:tr>
    </w:tbl>
    <w:p w:rsidR="00160AF2" w:rsidRDefault="00160AF2" w:rsidP="00160AF2">
      <w:pPr>
        <w:widowControl w:val="0"/>
        <w:overflowPunct/>
        <w:autoSpaceDE/>
        <w:adjustRightInd/>
        <w:spacing w:line="240" w:lineRule="auto"/>
        <w:ind w:left="1429"/>
        <w:jc w:val="both"/>
        <w:rPr>
          <w:rStyle w:val="a8"/>
          <w:sz w:val="28"/>
          <w:szCs w:val="28"/>
        </w:rPr>
      </w:pPr>
    </w:p>
    <w:p w:rsidR="00160AF2" w:rsidRDefault="00160AF2" w:rsidP="00160AF2">
      <w:pPr>
        <w:jc w:val="both"/>
      </w:pPr>
    </w:p>
    <w:p w:rsidR="00160AF2" w:rsidRDefault="00160AF2" w:rsidP="00160AF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Планируемые результаты освоения учебного  предмета</w:t>
      </w:r>
    </w:p>
    <w:p w:rsidR="00160AF2" w:rsidRDefault="00160AF2" w:rsidP="00160AF2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 xml:space="preserve"> Данная программа обеспечивает формирование личностных, </w:t>
      </w:r>
      <w:proofErr w:type="spellStart"/>
      <w:r>
        <w:rPr>
          <w:color w:val="666666"/>
          <w:sz w:val="28"/>
          <w:szCs w:val="28"/>
          <w:bdr w:val="none" w:sz="0" w:space="0" w:color="auto" w:frame="1"/>
        </w:rPr>
        <w:t>метапредметных</w:t>
      </w:r>
      <w:proofErr w:type="spellEnd"/>
      <w:r>
        <w:rPr>
          <w:color w:val="666666"/>
          <w:sz w:val="28"/>
          <w:szCs w:val="28"/>
          <w:bdr w:val="none" w:sz="0" w:space="0" w:color="auto" w:frame="1"/>
        </w:rPr>
        <w:t xml:space="preserve"> и предметных результатов.</w:t>
      </w:r>
    </w:p>
    <w:p w:rsidR="00160AF2" w:rsidRDefault="00160AF2" w:rsidP="00160AF2">
      <w:pPr>
        <w:shd w:val="clear" w:color="auto" w:fill="FFFFFF"/>
        <w:spacing w:line="360" w:lineRule="atLeast"/>
        <w:rPr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Личностные результаты</w:t>
      </w:r>
      <w:r>
        <w:rPr>
          <w:color w:val="666666"/>
          <w:sz w:val="28"/>
          <w:szCs w:val="28"/>
          <w:bdr w:val="none" w:sz="0" w:space="0" w:color="auto" w:frame="1"/>
        </w:rPr>
        <w:t> включают</w:t>
      </w:r>
      <w:r>
        <w:rPr>
          <w:b/>
          <w:bCs/>
          <w:color w:val="666666"/>
          <w:sz w:val="28"/>
          <w:szCs w:val="28"/>
        </w:rPr>
        <w:t>:</w:t>
      </w:r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воспитание российской гражданской идентичности: патриотизма, уважения к Отечеству, прошлому и настоящему многонационального народа России;</w:t>
      </w:r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proofErr w:type="gramStart"/>
      <w:r>
        <w:rPr>
          <w:color w:val="666666"/>
          <w:sz w:val="28"/>
          <w:szCs w:val="28"/>
          <w:bdr w:val="none" w:sz="0" w:space="0" w:color="auto" w:frame="1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</w:r>
      <w:proofErr w:type="gramEnd"/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осознание возможностей самореализации средствами иностранного языка;</w:t>
      </w:r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стремление к совершенствованию собственной речевой культуры в целом;</w:t>
      </w:r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формирование коммуникативной компетенции в межкультурной и межэтнической коммуникации;</w:t>
      </w:r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 xml:space="preserve">развитие таких качеств личности, как воля, целеустремленность, </w:t>
      </w:r>
      <w:proofErr w:type="spellStart"/>
      <w:r>
        <w:rPr>
          <w:color w:val="666666"/>
          <w:sz w:val="28"/>
          <w:szCs w:val="28"/>
          <w:bdr w:val="none" w:sz="0" w:space="0" w:color="auto" w:frame="1"/>
        </w:rPr>
        <w:t>креативность</w:t>
      </w:r>
      <w:proofErr w:type="spellEnd"/>
      <w:r>
        <w:rPr>
          <w:color w:val="666666"/>
          <w:sz w:val="28"/>
          <w:szCs w:val="28"/>
          <w:bdr w:val="none" w:sz="0" w:space="0" w:color="auto" w:frame="1"/>
        </w:rPr>
        <w:t>, инициативность, трудолюбие, дисциплинированность;</w:t>
      </w:r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lastRenderedPageBreak/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160AF2" w:rsidRDefault="00160AF2" w:rsidP="00160AF2">
      <w:pPr>
        <w:numPr>
          <w:ilvl w:val="0"/>
          <w:numId w:val="2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готовность отстаивать национальные и общечеловеческие (гуманистические, демократические) ценности, свою гражданскую позицию.</w:t>
      </w:r>
    </w:p>
    <w:p w:rsidR="00160AF2" w:rsidRDefault="00160AF2" w:rsidP="00160AF2">
      <w:pPr>
        <w:shd w:val="clear" w:color="auto" w:fill="FFFFFF"/>
        <w:spacing w:line="360" w:lineRule="atLeast"/>
        <w:rPr>
          <w:color w:val="666666"/>
          <w:sz w:val="28"/>
          <w:szCs w:val="28"/>
        </w:rPr>
      </w:pPr>
      <w:proofErr w:type="spellStart"/>
      <w:r>
        <w:rPr>
          <w:b/>
          <w:bCs/>
          <w:color w:val="666666"/>
          <w:sz w:val="28"/>
          <w:szCs w:val="28"/>
        </w:rPr>
        <w:t>Метапредметные</w:t>
      </w:r>
      <w:proofErr w:type="spellEnd"/>
      <w:r>
        <w:rPr>
          <w:b/>
          <w:bCs/>
          <w:color w:val="666666"/>
          <w:sz w:val="28"/>
          <w:szCs w:val="28"/>
        </w:rPr>
        <w:t xml:space="preserve"> результаты</w:t>
      </w:r>
      <w:r>
        <w:rPr>
          <w:color w:val="666666"/>
          <w:sz w:val="28"/>
          <w:szCs w:val="28"/>
          <w:bdr w:val="none" w:sz="0" w:space="0" w:color="auto" w:frame="1"/>
        </w:rPr>
        <w:t> включают </w:t>
      </w:r>
    </w:p>
    <w:p w:rsidR="00160AF2" w:rsidRDefault="00160AF2" w:rsidP="00160AF2">
      <w:pPr>
        <w:numPr>
          <w:ilvl w:val="0"/>
          <w:numId w:val="3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умение планировать свое речевое и неречевое поведение;</w:t>
      </w:r>
    </w:p>
    <w:p w:rsidR="00160AF2" w:rsidRDefault="00160AF2" w:rsidP="00160AF2">
      <w:pPr>
        <w:numPr>
          <w:ilvl w:val="0"/>
          <w:numId w:val="3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умение взаимодействовать с окружающими, выполняя разные социальные роли;</w:t>
      </w:r>
    </w:p>
    <w:p w:rsidR="00160AF2" w:rsidRDefault="00160AF2" w:rsidP="00160AF2">
      <w:pPr>
        <w:numPr>
          <w:ilvl w:val="0"/>
          <w:numId w:val="3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 xml:space="preserve">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color w:val="666666"/>
          <w:sz w:val="28"/>
          <w:szCs w:val="28"/>
          <w:bdr w:val="none" w:sz="0" w:space="0" w:color="auto" w:frame="1"/>
        </w:rPr>
        <w:t>логическое рассуждение</w:t>
      </w:r>
      <w:proofErr w:type="gramEnd"/>
      <w:r>
        <w:rPr>
          <w:color w:val="666666"/>
          <w:sz w:val="28"/>
          <w:szCs w:val="28"/>
          <w:bdr w:val="none" w:sz="0" w:space="0" w:color="auto" w:frame="1"/>
        </w:rPr>
        <w:t>, умозаключение (индуктивное, дедуктивное и по аналогии) и делать выводы;</w:t>
      </w:r>
    </w:p>
    <w:p w:rsidR="00160AF2" w:rsidRDefault="00160AF2" w:rsidP="00160AF2">
      <w:pPr>
        <w:numPr>
          <w:ilvl w:val="0"/>
          <w:numId w:val="3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</w:r>
    </w:p>
    <w:p w:rsidR="00160AF2" w:rsidRDefault="00160AF2" w:rsidP="00160AF2">
      <w:pPr>
        <w:numPr>
          <w:ilvl w:val="0"/>
          <w:numId w:val="3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</w:r>
    </w:p>
    <w:p w:rsidR="00160AF2" w:rsidRDefault="00160AF2" w:rsidP="00160AF2">
      <w:pPr>
        <w:numPr>
          <w:ilvl w:val="0"/>
          <w:numId w:val="3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умение смыслового чтения, включая умение определять тему, прогнозировать содержание текста по заголовку/по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160AF2" w:rsidRDefault="00160AF2" w:rsidP="00160AF2">
      <w:pPr>
        <w:numPr>
          <w:ilvl w:val="0"/>
          <w:numId w:val="3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</w:r>
    </w:p>
    <w:p w:rsidR="00160AF2" w:rsidRDefault="00160AF2" w:rsidP="00160AF2">
      <w:pPr>
        <w:numPr>
          <w:ilvl w:val="0"/>
          <w:numId w:val="4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умение использовать информационно-коммуникационные технологии;</w:t>
      </w:r>
    </w:p>
    <w:p w:rsidR="00160AF2" w:rsidRDefault="00160AF2" w:rsidP="00160AF2">
      <w:pPr>
        <w:numPr>
          <w:ilvl w:val="0"/>
          <w:numId w:val="4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</w:r>
    </w:p>
    <w:p w:rsidR="00160AF2" w:rsidRDefault="00160AF2" w:rsidP="00160AF2">
      <w:pPr>
        <w:shd w:val="clear" w:color="auto" w:fill="FFFFFF"/>
        <w:spacing w:line="360" w:lineRule="atLeast"/>
        <w:rPr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Предметные результаты</w:t>
      </w:r>
      <w:r>
        <w:rPr>
          <w:color w:val="666666"/>
          <w:sz w:val="28"/>
          <w:szCs w:val="28"/>
          <w:bdr w:val="none" w:sz="0" w:space="0" w:color="auto" w:frame="1"/>
        </w:rPr>
        <w:t xml:space="preserve"> включают освоенные </w:t>
      </w:r>
      <w:proofErr w:type="gramStart"/>
      <w:r>
        <w:rPr>
          <w:color w:val="666666"/>
          <w:sz w:val="28"/>
          <w:szCs w:val="28"/>
          <w:bdr w:val="none" w:sz="0" w:space="0" w:color="auto" w:frame="1"/>
        </w:rPr>
        <w:t>обучающимися</w:t>
      </w:r>
      <w:proofErr w:type="gramEnd"/>
      <w:r>
        <w:rPr>
          <w:color w:val="666666"/>
          <w:sz w:val="28"/>
          <w:szCs w:val="28"/>
          <w:bdr w:val="none" w:sz="0" w:space="0" w:color="auto" w:frame="1"/>
        </w:rPr>
        <w:t xml:space="preserve"> в ходе изучения учебного предмета специфические для данной предметной области умения, виды деятельности по получению нового знания в рамках учебного предмета, его преобразованию и применению в учебных, учебно-проектных ситуациях.</w:t>
      </w:r>
    </w:p>
    <w:p w:rsidR="00160AF2" w:rsidRDefault="00160AF2" w:rsidP="00160AF2">
      <w:pPr>
        <w:shd w:val="clear" w:color="auto" w:fill="FFFFFF"/>
        <w:spacing w:line="360" w:lineRule="atLeast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Ожидается, что выпускники основной школы должны продемонстрировать следующие результаты освоения иностранного языка:</w:t>
      </w:r>
    </w:p>
    <w:p w:rsidR="00160AF2" w:rsidRDefault="00160AF2" w:rsidP="00160AF2">
      <w:pPr>
        <w:shd w:val="clear" w:color="auto" w:fill="FFFFFF"/>
        <w:spacing w:after="225" w:line="360" w:lineRule="atLeast"/>
        <w:rPr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В коммуникативной сфере.</w:t>
      </w:r>
    </w:p>
    <w:p w:rsidR="00160AF2" w:rsidRDefault="00160AF2" w:rsidP="00160AF2">
      <w:pPr>
        <w:shd w:val="clear" w:color="auto" w:fill="FFFFFF"/>
        <w:spacing w:line="360" w:lineRule="atLeast"/>
        <w:rPr>
          <w:color w:val="666666"/>
          <w:sz w:val="28"/>
          <w:szCs w:val="28"/>
        </w:rPr>
      </w:pPr>
      <w:r>
        <w:rPr>
          <w:b/>
          <w:bCs/>
          <w:color w:val="666666"/>
          <w:sz w:val="28"/>
          <w:szCs w:val="28"/>
        </w:rPr>
        <w:t>Речевая  компетенция</w:t>
      </w:r>
      <w:r>
        <w:rPr>
          <w:color w:val="666666"/>
          <w:sz w:val="28"/>
          <w:szCs w:val="28"/>
          <w:bdr w:val="none" w:sz="0" w:space="0" w:color="auto" w:frame="1"/>
        </w:rPr>
        <w:t> в следующих видах речевой деятельности:</w:t>
      </w:r>
    </w:p>
    <w:p w:rsidR="00160AF2" w:rsidRDefault="00160AF2" w:rsidP="00160AF2">
      <w:pPr>
        <w:shd w:val="clear" w:color="auto" w:fill="FFFFFF"/>
        <w:spacing w:after="225" w:line="360" w:lineRule="atLeast"/>
        <w:rPr>
          <w:color w:val="666666"/>
          <w:sz w:val="28"/>
          <w:szCs w:val="28"/>
        </w:rPr>
      </w:pPr>
      <w:proofErr w:type="gramStart"/>
      <w:r>
        <w:rPr>
          <w:b/>
          <w:bCs/>
          <w:color w:val="666666"/>
          <w:sz w:val="28"/>
          <w:szCs w:val="28"/>
        </w:rPr>
        <w:t>говорении</w:t>
      </w:r>
      <w:proofErr w:type="gramEnd"/>
    </w:p>
    <w:p w:rsidR="00160AF2" w:rsidRDefault="00160AF2" w:rsidP="00160AF2">
      <w:pPr>
        <w:numPr>
          <w:ilvl w:val="0"/>
          <w:numId w:val="5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lastRenderedPageBreak/>
        <w:t>начинать, вести/поддерживать и заканчивать беседу в стандартных ситуациях общения, соблюдать нормы речевого этикета, при необходимости переспрашивая, уточняя;</w:t>
      </w:r>
    </w:p>
    <w:p w:rsidR="00160AF2" w:rsidRDefault="00160AF2" w:rsidP="00160AF2">
      <w:pPr>
        <w:numPr>
          <w:ilvl w:val="0"/>
          <w:numId w:val="5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расспрашивать собеседника и отвечать на его вопросы, высказывая свое мнение, просьбу, отвечать на предложения собеседника согласием, отказом, опираясь на изученную тематику и усвоенный лексико-грамматический материал;</w:t>
      </w:r>
    </w:p>
    <w:p w:rsidR="00160AF2" w:rsidRDefault="00160AF2" w:rsidP="00160AF2">
      <w:pPr>
        <w:numPr>
          <w:ilvl w:val="0"/>
          <w:numId w:val="5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рассказывать о себе, своей семье, друзьях, своих интересах и планах на будущее, сообщать краткие сведения о своем городе/селе, своей стране и стране/странах изучаемого языка;</w:t>
      </w:r>
    </w:p>
    <w:p w:rsidR="00160AF2" w:rsidRDefault="00160AF2" w:rsidP="00160AF2">
      <w:pPr>
        <w:numPr>
          <w:ilvl w:val="0"/>
          <w:numId w:val="5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 xml:space="preserve">делать краткие сообщения, описывать события, явления (в рамках изученных тем), передавать основное содержание, основную мысль прочитанного или услышанного, выражать свое отношение к </w:t>
      </w:r>
      <w:proofErr w:type="gramStart"/>
      <w:r>
        <w:rPr>
          <w:color w:val="666666"/>
          <w:sz w:val="28"/>
          <w:szCs w:val="28"/>
          <w:bdr w:val="none" w:sz="0" w:space="0" w:color="auto" w:frame="1"/>
        </w:rPr>
        <w:t>прочитанному</w:t>
      </w:r>
      <w:proofErr w:type="gramEnd"/>
      <w:r>
        <w:rPr>
          <w:color w:val="666666"/>
          <w:sz w:val="28"/>
          <w:szCs w:val="28"/>
          <w:bdr w:val="none" w:sz="0" w:space="0" w:color="auto" w:frame="1"/>
        </w:rPr>
        <w:t>/услышанному, давать краткую характеристику персонажей;</w:t>
      </w:r>
    </w:p>
    <w:p w:rsidR="00160AF2" w:rsidRDefault="00160AF2" w:rsidP="00160AF2">
      <w:pPr>
        <w:shd w:val="clear" w:color="auto" w:fill="FFFFFF"/>
        <w:spacing w:after="225" w:line="360" w:lineRule="atLeast"/>
        <w:rPr>
          <w:color w:val="666666"/>
          <w:sz w:val="28"/>
          <w:szCs w:val="28"/>
        </w:rPr>
      </w:pPr>
      <w:proofErr w:type="spellStart"/>
      <w:r>
        <w:rPr>
          <w:b/>
          <w:bCs/>
          <w:color w:val="666666"/>
          <w:sz w:val="28"/>
          <w:szCs w:val="28"/>
        </w:rPr>
        <w:t>аудировании</w:t>
      </w:r>
      <w:proofErr w:type="spellEnd"/>
    </w:p>
    <w:p w:rsidR="00160AF2" w:rsidRDefault="00160AF2" w:rsidP="00160AF2">
      <w:pPr>
        <w:numPr>
          <w:ilvl w:val="0"/>
          <w:numId w:val="6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воспринимать на слух и полностью понимать речь учителя, одноклассников;</w:t>
      </w:r>
    </w:p>
    <w:p w:rsidR="00160AF2" w:rsidRDefault="00160AF2" w:rsidP="00160AF2">
      <w:pPr>
        <w:numPr>
          <w:ilvl w:val="0"/>
          <w:numId w:val="6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160AF2" w:rsidRDefault="00160AF2" w:rsidP="00160AF2">
      <w:pPr>
        <w:numPr>
          <w:ilvl w:val="0"/>
          <w:numId w:val="6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воспринимать на слух и выборочно понимать с опорой на языковую догадку, контекст, краткие несложные аутентичные прагматические аудио- и видеотексты, выделяя значимую/нужную/необходимую информацию;</w:t>
      </w:r>
    </w:p>
    <w:p w:rsidR="00160AF2" w:rsidRDefault="00160AF2" w:rsidP="00160AF2">
      <w:pPr>
        <w:shd w:val="clear" w:color="auto" w:fill="FFFFFF"/>
        <w:spacing w:after="225" w:line="360" w:lineRule="atLeast"/>
        <w:rPr>
          <w:color w:val="666666"/>
          <w:sz w:val="28"/>
          <w:szCs w:val="28"/>
        </w:rPr>
      </w:pPr>
      <w:proofErr w:type="gramStart"/>
      <w:r>
        <w:rPr>
          <w:b/>
          <w:bCs/>
          <w:color w:val="666666"/>
          <w:sz w:val="28"/>
          <w:szCs w:val="28"/>
        </w:rPr>
        <w:t>чтении</w:t>
      </w:r>
      <w:proofErr w:type="gramEnd"/>
    </w:p>
    <w:p w:rsidR="00160AF2" w:rsidRDefault="00160AF2" w:rsidP="00160AF2">
      <w:pPr>
        <w:numPr>
          <w:ilvl w:val="0"/>
          <w:numId w:val="7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ориентироваться в иноязычном тексте; прогнозировать его содержание по заголовку;</w:t>
      </w:r>
    </w:p>
    <w:p w:rsidR="00160AF2" w:rsidRDefault="00160AF2" w:rsidP="00160AF2">
      <w:pPr>
        <w:numPr>
          <w:ilvl w:val="0"/>
          <w:numId w:val="7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читать аутентичные тексты разных жанров с пониманием основного содержания (определять тему, основную мысль; выделять главные факты, опуская второстепенные, устанавливать логическую последовательность основных фактов текста);</w:t>
      </w:r>
    </w:p>
    <w:p w:rsidR="00160AF2" w:rsidRDefault="00160AF2" w:rsidP="00160AF2">
      <w:pPr>
        <w:numPr>
          <w:ilvl w:val="0"/>
          <w:numId w:val="7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читать несложные аутентичные тексты разных стилей с полным и точным пониманием, используя различные приемы смысловой переработки текста (языковую догадку, анализ, выборочный перевод), а также справочные материалы; </w:t>
      </w:r>
    </w:p>
    <w:p w:rsidR="00160AF2" w:rsidRDefault="00160AF2" w:rsidP="00160AF2">
      <w:pPr>
        <w:numPr>
          <w:ilvl w:val="0"/>
          <w:numId w:val="7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оценивать полученную информацию, выражать свое мнение;</w:t>
      </w:r>
    </w:p>
    <w:p w:rsidR="00160AF2" w:rsidRDefault="00160AF2" w:rsidP="00160AF2">
      <w:pPr>
        <w:numPr>
          <w:ilvl w:val="0"/>
          <w:numId w:val="7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читать текст с выборочным пониманием значимой/ нужной/интересующей информации;</w:t>
      </w:r>
    </w:p>
    <w:p w:rsidR="00160AF2" w:rsidRDefault="00160AF2" w:rsidP="00160AF2">
      <w:pPr>
        <w:shd w:val="clear" w:color="auto" w:fill="FFFFFF"/>
        <w:spacing w:after="225" w:line="360" w:lineRule="atLeast"/>
        <w:rPr>
          <w:color w:val="666666"/>
          <w:sz w:val="28"/>
          <w:szCs w:val="28"/>
        </w:rPr>
      </w:pPr>
      <w:proofErr w:type="gramStart"/>
      <w:r>
        <w:rPr>
          <w:b/>
          <w:bCs/>
          <w:color w:val="666666"/>
          <w:sz w:val="28"/>
          <w:szCs w:val="28"/>
        </w:rPr>
        <w:t>письме</w:t>
      </w:r>
      <w:proofErr w:type="gramEnd"/>
    </w:p>
    <w:p w:rsidR="00160AF2" w:rsidRDefault="00160AF2" w:rsidP="00160AF2">
      <w:pPr>
        <w:numPr>
          <w:ilvl w:val="0"/>
          <w:numId w:val="8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заполнять анкеты и формуляры;</w:t>
      </w:r>
    </w:p>
    <w:p w:rsidR="00160AF2" w:rsidRDefault="00160AF2" w:rsidP="00160AF2">
      <w:pPr>
        <w:numPr>
          <w:ilvl w:val="0"/>
          <w:numId w:val="8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языка.</w:t>
      </w:r>
    </w:p>
    <w:p w:rsidR="00160AF2" w:rsidRDefault="00160AF2" w:rsidP="00160AF2">
      <w:pPr>
        <w:shd w:val="clear" w:color="auto" w:fill="FFFFFF"/>
        <w:spacing w:line="360" w:lineRule="atLeast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В плане</w:t>
      </w:r>
      <w:r>
        <w:rPr>
          <w:b/>
          <w:bCs/>
          <w:color w:val="666666"/>
          <w:sz w:val="28"/>
          <w:szCs w:val="28"/>
        </w:rPr>
        <w:t> языковой компетенции</w:t>
      </w:r>
      <w:r>
        <w:rPr>
          <w:color w:val="666666"/>
          <w:sz w:val="28"/>
          <w:szCs w:val="28"/>
          <w:bdr w:val="none" w:sz="0" w:space="0" w:color="auto" w:frame="1"/>
        </w:rPr>
        <w:t> выпускник основной школы должен знать/понимать:</w:t>
      </w:r>
    </w:p>
    <w:p w:rsidR="00160AF2" w:rsidRDefault="00160AF2" w:rsidP="00160AF2">
      <w:pPr>
        <w:numPr>
          <w:ilvl w:val="0"/>
          <w:numId w:val="9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lastRenderedPageBreak/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 явления многозначности лексических единиц английского языка, синонимии, антонимии и лексической сочетаемости;</w:t>
      </w:r>
    </w:p>
    <w:p w:rsidR="00160AF2" w:rsidRDefault="00160AF2" w:rsidP="00160AF2">
      <w:pPr>
        <w:numPr>
          <w:ilvl w:val="0"/>
          <w:numId w:val="9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особенности структуры простых и сложных предложений английского языка; интонацию различных коммуникативных типов предложения;</w:t>
      </w:r>
    </w:p>
    <w:p w:rsidR="00160AF2" w:rsidRDefault="00160AF2" w:rsidP="00160AF2">
      <w:pPr>
        <w:numPr>
          <w:ilvl w:val="0"/>
          <w:numId w:val="9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признаки изученных грамматических явлений (видовременных форм глаголов и их эквивалентов, модальных глаголов и их эквивалентов; артиклей, существительных, степеней сравнения прилагательных и наречий, местоимений, числительных, предлогов);</w:t>
      </w:r>
    </w:p>
    <w:p w:rsidR="00160AF2" w:rsidRDefault="00160AF2" w:rsidP="00160AF2">
      <w:pPr>
        <w:numPr>
          <w:ilvl w:val="0"/>
          <w:numId w:val="9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основные различия систем английского и русского языков.</w:t>
      </w:r>
    </w:p>
    <w:p w:rsidR="00160AF2" w:rsidRDefault="00160AF2" w:rsidP="00160AF2">
      <w:pPr>
        <w:numPr>
          <w:ilvl w:val="0"/>
          <w:numId w:val="9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Кроме того, школьники должны </w:t>
      </w:r>
      <w:r>
        <w:rPr>
          <w:b/>
          <w:bCs/>
          <w:color w:val="666666"/>
          <w:sz w:val="28"/>
          <w:szCs w:val="28"/>
        </w:rPr>
        <w:t>уметь:</w:t>
      </w:r>
    </w:p>
    <w:p w:rsidR="00160AF2" w:rsidRDefault="00160AF2" w:rsidP="00160AF2">
      <w:pPr>
        <w:numPr>
          <w:ilvl w:val="0"/>
          <w:numId w:val="9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применять правила написания слов, изученных в основной школе;</w:t>
      </w:r>
    </w:p>
    <w:p w:rsidR="00160AF2" w:rsidRDefault="00160AF2" w:rsidP="00160AF2">
      <w:pPr>
        <w:numPr>
          <w:ilvl w:val="0"/>
          <w:numId w:val="9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адекватно произносить и различать на слух звуки английского языка, соблюдать правила ударения в словах и фразах;</w:t>
      </w:r>
    </w:p>
    <w:p w:rsidR="00160AF2" w:rsidRDefault="00160AF2" w:rsidP="00160AF2">
      <w:pPr>
        <w:numPr>
          <w:ilvl w:val="0"/>
          <w:numId w:val="9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160AF2" w:rsidRDefault="00160AF2" w:rsidP="00160AF2">
      <w:pPr>
        <w:shd w:val="clear" w:color="auto" w:fill="FFFFFF"/>
        <w:spacing w:line="360" w:lineRule="atLeast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В отношении </w:t>
      </w:r>
      <w:proofErr w:type="spellStart"/>
      <w:r>
        <w:rPr>
          <w:b/>
          <w:bCs/>
          <w:color w:val="666666"/>
          <w:sz w:val="28"/>
          <w:szCs w:val="28"/>
        </w:rPr>
        <w:t>социокультурной</w:t>
      </w:r>
      <w:proofErr w:type="spellEnd"/>
      <w:r>
        <w:rPr>
          <w:b/>
          <w:bCs/>
          <w:color w:val="666666"/>
          <w:sz w:val="28"/>
          <w:szCs w:val="28"/>
        </w:rPr>
        <w:t xml:space="preserve"> компетенции</w:t>
      </w:r>
      <w:r>
        <w:rPr>
          <w:color w:val="666666"/>
          <w:sz w:val="28"/>
          <w:szCs w:val="28"/>
          <w:bdr w:val="none" w:sz="0" w:space="0" w:color="auto" w:frame="1"/>
        </w:rPr>
        <w:t>  требуется:</w:t>
      </w:r>
    </w:p>
    <w:p w:rsidR="00160AF2" w:rsidRDefault="00160AF2" w:rsidP="00160AF2">
      <w:pPr>
        <w:numPr>
          <w:ilvl w:val="0"/>
          <w:numId w:val="10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знание национально-культурных особенностей речевого и неречевого поведения в своей стране и странах изучаемого языка, применение этих знаний в различных ситуациях формального и неформального межличностного и межкультурного общения;</w:t>
      </w:r>
    </w:p>
    <w:p w:rsidR="00160AF2" w:rsidRDefault="00160AF2" w:rsidP="00160AF2">
      <w:pPr>
        <w:numPr>
          <w:ilvl w:val="0"/>
          <w:numId w:val="10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умение распознавать и употреблять в устной и письменной речи основные нормы речевого этикета (реплики-клише, наиболее распространенную оценочную лексику), принятые в странах изучаемого языка в различных ситуациях формального и неформального общения;</w:t>
      </w:r>
    </w:p>
    <w:p w:rsidR="00160AF2" w:rsidRDefault="00160AF2" w:rsidP="00160AF2">
      <w:pPr>
        <w:numPr>
          <w:ilvl w:val="0"/>
          <w:numId w:val="10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знание употребительной фоновой лексики и реалий страны/стран изучаемого языка, некоторых распространенных образцов фольклора (пословицы, поговорки, скороговорки, сказки, стихи);</w:t>
      </w:r>
    </w:p>
    <w:p w:rsidR="00160AF2" w:rsidRDefault="00160AF2" w:rsidP="00160AF2">
      <w:pPr>
        <w:numPr>
          <w:ilvl w:val="0"/>
          <w:numId w:val="10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знакомство с образцами художественной, публицистической и научно-популярной литературы;</w:t>
      </w:r>
    </w:p>
    <w:p w:rsidR="00160AF2" w:rsidRDefault="00160AF2" w:rsidP="00160AF2">
      <w:pPr>
        <w:numPr>
          <w:ilvl w:val="0"/>
          <w:numId w:val="10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наличие представления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160AF2" w:rsidRDefault="00160AF2" w:rsidP="00160AF2">
      <w:pPr>
        <w:numPr>
          <w:ilvl w:val="0"/>
          <w:numId w:val="10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наличие представления о сходстве и различиях в традициях своей страны и стран изучаемого языка;</w:t>
      </w:r>
    </w:p>
    <w:p w:rsidR="00160AF2" w:rsidRDefault="00160AF2" w:rsidP="00160AF2">
      <w:pPr>
        <w:numPr>
          <w:ilvl w:val="0"/>
          <w:numId w:val="10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понимание роли владения иностранными языками в современном мире.</w:t>
      </w:r>
    </w:p>
    <w:p w:rsidR="00160AF2" w:rsidRDefault="00160AF2" w:rsidP="00160AF2">
      <w:pPr>
        <w:numPr>
          <w:ilvl w:val="0"/>
          <w:numId w:val="10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</w:p>
    <w:p w:rsidR="00160AF2" w:rsidRDefault="00160AF2" w:rsidP="00160AF2">
      <w:pPr>
        <w:shd w:val="clear" w:color="auto" w:fill="FFFFFF"/>
        <w:spacing w:line="360" w:lineRule="atLeast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В результате формирования </w:t>
      </w:r>
      <w:r>
        <w:rPr>
          <w:b/>
          <w:bCs/>
          <w:color w:val="666666"/>
          <w:sz w:val="28"/>
          <w:szCs w:val="28"/>
        </w:rPr>
        <w:t>компенсаторной компетенции</w:t>
      </w:r>
      <w:r>
        <w:rPr>
          <w:color w:val="666666"/>
          <w:sz w:val="28"/>
          <w:szCs w:val="28"/>
          <w:bdr w:val="none" w:sz="0" w:space="0" w:color="auto" w:frame="1"/>
        </w:rPr>
        <w:t> учащиеся должны научиться выходить из затруднительного положения в условиях дефицита</w:t>
      </w:r>
      <w:r>
        <w:rPr>
          <w:b/>
          <w:bCs/>
          <w:color w:val="666666"/>
          <w:sz w:val="28"/>
          <w:szCs w:val="28"/>
        </w:rPr>
        <w:t> </w:t>
      </w:r>
      <w:r>
        <w:rPr>
          <w:color w:val="666666"/>
          <w:sz w:val="28"/>
          <w:szCs w:val="28"/>
          <w:bdr w:val="none" w:sz="0" w:space="0" w:color="auto" w:frame="1"/>
        </w:rPr>
        <w:t>языковых сре</w:t>
      </w:r>
      <w:proofErr w:type="gramStart"/>
      <w:r>
        <w:rPr>
          <w:color w:val="666666"/>
          <w:sz w:val="28"/>
          <w:szCs w:val="28"/>
          <w:bdr w:val="none" w:sz="0" w:space="0" w:color="auto" w:frame="1"/>
        </w:rPr>
        <w:t>дств в пр</w:t>
      </w:r>
      <w:proofErr w:type="gramEnd"/>
      <w:r>
        <w:rPr>
          <w:color w:val="666666"/>
          <w:sz w:val="28"/>
          <w:szCs w:val="28"/>
          <w:bdr w:val="none" w:sz="0" w:space="0" w:color="auto" w:frame="1"/>
        </w:rPr>
        <w:t>оцессе приема и передачи информации за счет умения:</w:t>
      </w:r>
    </w:p>
    <w:p w:rsidR="00160AF2" w:rsidRDefault="00160AF2" w:rsidP="00160AF2">
      <w:pPr>
        <w:numPr>
          <w:ilvl w:val="0"/>
          <w:numId w:val="11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lastRenderedPageBreak/>
        <w:t>пользоваться языковой и контекстуальной догадкой (интернациональные слова, словообразовательный анализ, вычленение ключевых слов текста);</w:t>
      </w:r>
    </w:p>
    <w:p w:rsidR="00160AF2" w:rsidRDefault="00160AF2" w:rsidP="00160AF2">
      <w:pPr>
        <w:numPr>
          <w:ilvl w:val="0"/>
          <w:numId w:val="11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прогнозировать основное содержание текста по заголовку или выборочному чтению отдельных абзацев текста;</w:t>
      </w:r>
    </w:p>
    <w:p w:rsidR="00160AF2" w:rsidRDefault="00160AF2" w:rsidP="00160AF2">
      <w:pPr>
        <w:numPr>
          <w:ilvl w:val="0"/>
          <w:numId w:val="11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proofErr w:type="gramStart"/>
      <w:r>
        <w:rPr>
          <w:color w:val="666666"/>
          <w:sz w:val="28"/>
          <w:szCs w:val="28"/>
          <w:bdr w:val="none" w:sz="0" w:space="0" w:color="auto" w:frame="1"/>
        </w:rPr>
        <w:t>использовать текстовые опоры различного рода (подзаголовки, таблицы, картинки, фотографии, шрифтовые выделения, комментарии, подстрочные ссылки);</w:t>
      </w:r>
      <w:proofErr w:type="gramEnd"/>
    </w:p>
    <w:p w:rsidR="00160AF2" w:rsidRDefault="00160AF2" w:rsidP="00160AF2">
      <w:pPr>
        <w:numPr>
          <w:ilvl w:val="0"/>
          <w:numId w:val="11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игнорировать незнакомую лексику, реалии, грамматические явления, не влияющие на понимание основного содержания текста;</w:t>
      </w:r>
    </w:p>
    <w:p w:rsidR="00160AF2" w:rsidRDefault="00160AF2" w:rsidP="00160AF2">
      <w:pPr>
        <w:numPr>
          <w:ilvl w:val="0"/>
          <w:numId w:val="11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задавать вопрос, переспрашивать с целью уточнения отдельных неизвестных языковых явлений в тексте;</w:t>
      </w:r>
    </w:p>
    <w:p w:rsidR="00160AF2" w:rsidRDefault="00160AF2" w:rsidP="00160AF2">
      <w:pPr>
        <w:numPr>
          <w:ilvl w:val="0"/>
          <w:numId w:val="11"/>
        </w:numPr>
        <w:shd w:val="clear" w:color="auto" w:fill="FFFFFF"/>
        <w:suppressAutoHyphens w:val="0"/>
        <w:overflowPunct/>
        <w:autoSpaceDE/>
        <w:adjustRightInd/>
        <w:spacing w:line="240" w:lineRule="auto"/>
        <w:ind w:left="0"/>
        <w:rPr>
          <w:color w:val="666666"/>
          <w:sz w:val="28"/>
          <w:szCs w:val="28"/>
        </w:rPr>
      </w:pPr>
      <w:r>
        <w:rPr>
          <w:color w:val="666666"/>
          <w:sz w:val="28"/>
          <w:szCs w:val="28"/>
          <w:bdr w:val="none" w:sz="0" w:space="0" w:color="auto" w:frame="1"/>
        </w:rPr>
        <w:t>использовать перифраз, синонимические средства, словарные замены, жесты, мимику.</w:t>
      </w:r>
    </w:p>
    <w:p w:rsidR="00160AF2" w:rsidRDefault="00160AF2" w:rsidP="00160AF2">
      <w:pPr>
        <w:pStyle w:val="a7"/>
        <w:rPr>
          <w:rFonts w:ascii="Times New Roman" w:hAnsi="Times New Roman"/>
          <w:color w:val="666666"/>
          <w:sz w:val="28"/>
          <w:szCs w:val="28"/>
          <w:bdr w:val="none" w:sz="0" w:space="0" w:color="auto" w:frame="1"/>
        </w:rPr>
      </w:pPr>
      <w:r>
        <w:rPr>
          <w:rFonts w:ascii="Times New Roman" w:hAnsi="Times New Roman"/>
          <w:b/>
          <w:bCs/>
          <w:color w:val="666666"/>
          <w:sz w:val="28"/>
          <w:szCs w:val="28"/>
        </w:rPr>
        <w:t>В познавательной сфере</w:t>
      </w:r>
      <w:r>
        <w:rPr>
          <w:rFonts w:ascii="Times New Roman" w:hAnsi="Times New Roman"/>
          <w:color w:val="666666"/>
          <w:sz w:val="28"/>
          <w:szCs w:val="28"/>
          <w:bdr w:val="none" w:sz="0" w:space="0" w:color="auto" w:frame="1"/>
        </w:rPr>
        <w:t> (учебно-познавательная компетенция) происходит дальнейшее совершенствование и развитие универсальных учебных действий (УУД) и специальных учебных умений (СУУ). </w:t>
      </w:r>
    </w:p>
    <w:p w:rsidR="00160AF2" w:rsidRDefault="00160AF2" w:rsidP="00160AF2">
      <w:pPr>
        <w:pStyle w:val="a7"/>
        <w:rPr>
          <w:rFonts w:ascii="Times New Roman" w:hAnsi="Times New Roman"/>
          <w:color w:val="666666"/>
          <w:sz w:val="28"/>
          <w:szCs w:val="28"/>
          <w:bdr w:val="none" w:sz="0" w:space="0" w:color="auto" w:frame="1"/>
        </w:rPr>
      </w:pPr>
    </w:p>
    <w:p w:rsidR="00160AF2" w:rsidRDefault="00160AF2" w:rsidP="00160AF2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Курс завершается контрольной работой в каждой четверти.</w:t>
      </w:r>
    </w:p>
    <w:p w:rsidR="00160AF2" w:rsidRDefault="00160AF2" w:rsidP="00160AF2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контрольных работ – 4</w:t>
      </w:r>
    </w:p>
    <w:p w:rsidR="00160AF2" w:rsidRDefault="00160AF2" w:rsidP="00160AF2">
      <w:pPr>
        <w:shd w:val="clear" w:color="auto" w:fill="FFFFFF"/>
        <w:spacing w:line="360" w:lineRule="atLeast"/>
        <w:rPr>
          <w:color w:val="666666"/>
          <w:sz w:val="28"/>
          <w:szCs w:val="28"/>
          <w:bdr w:val="none" w:sz="0" w:space="0" w:color="auto" w:frame="1"/>
        </w:rPr>
      </w:pPr>
    </w:p>
    <w:p w:rsidR="00160AF2" w:rsidRDefault="00160AF2" w:rsidP="00160AF2">
      <w:pPr>
        <w:suppressAutoHyphens w:val="0"/>
        <w:overflowPunct/>
        <w:autoSpaceDE/>
        <w:adjustRightInd/>
        <w:spacing w:line="240" w:lineRule="auto"/>
        <w:rPr>
          <w:b/>
          <w:sz w:val="28"/>
          <w:szCs w:val="28"/>
        </w:rPr>
      </w:pPr>
      <w:r>
        <w:rPr>
          <w:color w:val="666666"/>
          <w:sz w:val="28"/>
          <w:szCs w:val="28"/>
        </w:rPr>
        <w:t xml:space="preserve">                              </w:t>
      </w:r>
      <w:r>
        <w:rPr>
          <w:b/>
          <w:sz w:val="28"/>
          <w:szCs w:val="28"/>
        </w:rPr>
        <w:t>Содержание  учебного предмета</w:t>
      </w:r>
    </w:p>
    <w:p w:rsidR="00160AF2" w:rsidRDefault="00160AF2" w:rsidP="00160AF2">
      <w:pPr>
        <w:jc w:val="center"/>
        <w:rPr>
          <w:sz w:val="28"/>
          <w:szCs w:val="28"/>
        </w:rPr>
      </w:pPr>
    </w:p>
    <w:p w:rsidR="00160AF2" w:rsidRDefault="00160AF2" w:rsidP="00160AF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  <w:u w:val="single"/>
          <w:lang w:val="de-DE"/>
        </w:rPr>
        <w:t>Ferien</w:t>
      </w:r>
      <w:r>
        <w:rPr>
          <w:sz w:val="28"/>
          <w:szCs w:val="28"/>
          <w:u w:val="single"/>
        </w:rPr>
        <w:t xml:space="preserve">, </w:t>
      </w:r>
      <w:r>
        <w:rPr>
          <w:sz w:val="28"/>
          <w:szCs w:val="28"/>
          <w:u w:val="single"/>
          <w:lang w:val="de-DE"/>
        </w:rPr>
        <w:t>ade</w:t>
      </w:r>
      <w:r>
        <w:rPr>
          <w:sz w:val="28"/>
          <w:szCs w:val="28"/>
          <w:u w:val="single"/>
        </w:rPr>
        <w:t>! (</w:t>
      </w:r>
      <w:r>
        <w:rPr>
          <w:sz w:val="28"/>
          <w:szCs w:val="28"/>
          <w:u w:val="single"/>
          <w:lang w:val="de-DE"/>
        </w:rPr>
        <w:t>Kleiner</w:t>
      </w:r>
      <w:r w:rsidRPr="00160AF2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  <w:lang w:val="de-DE"/>
        </w:rPr>
        <w:t>Wiederholungskurs</w:t>
      </w:r>
      <w:r>
        <w:rPr>
          <w:sz w:val="28"/>
          <w:szCs w:val="28"/>
          <w:u w:val="single"/>
        </w:rPr>
        <w:t>)</w:t>
      </w:r>
    </w:p>
    <w:p w:rsidR="00160AF2" w:rsidRDefault="00160AF2" w:rsidP="00160AF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Где и как ты провел летние каникулы? Каникулы в Австрии. Места отдыха в Германии. Что ты делал этим летом? Школа в Германии. Международная школа. </w:t>
      </w:r>
      <w:proofErr w:type="spellStart"/>
      <w:r>
        <w:rPr>
          <w:sz w:val="28"/>
          <w:szCs w:val="28"/>
        </w:rPr>
        <w:t>Немецкоговорящие</w:t>
      </w:r>
      <w:proofErr w:type="spellEnd"/>
      <w:r>
        <w:rPr>
          <w:sz w:val="28"/>
          <w:szCs w:val="28"/>
        </w:rPr>
        <w:t xml:space="preserve"> страны.</w:t>
      </w:r>
    </w:p>
    <w:p w:rsidR="00160AF2" w:rsidRDefault="00160AF2" w:rsidP="00160AF2">
      <w:pPr>
        <w:spacing w:line="240" w:lineRule="auto"/>
        <w:jc w:val="both"/>
        <w:rPr>
          <w:sz w:val="28"/>
          <w:szCs w:val="28"/>
        </w:rPr>
      </w:pPr>
    </w:p>
    <w:p w:rsidR="00160AF2" w:rsidRPr="002F3500" w:rsidRDefault="00160AF2" w:rsidP="00160AF2">
      <w:pPr>
        <w:spacing w:line="240" w:lineRule="auto"/>
        <w:jc w:val="both"/>
        <w:rPr>
          <w:sz w:val="28"/>
          <w:szCs w:val="28"/>
          <w:u w:val="single"/>
          <w:lang w:val="en-US"/>
        </w:rPr>
      </w:pPr>
      <w:r w:rsidRPr="002F3500">
        <w:rPr>
          <w:sz w:val="28"/>
          <w:szCs w:val="28"/>
          <w:u w:val="single"/>
          <w:lang w:val="en-US"/>
        </w:rPr>
        <w:t xml:space="preserve">2. </w:t>
      </w:r>
      <w:proofErr w:type="spellStart"/>
      <w:r>
        <w:rPr>
          <w:sz w:val="28"/>
          <w:szCs w:val="28"/>
          <w:u w:val="single"/>
          <w:lang w:val="en-US"/>
        </w:rPr>
        <w:t>B</w:t>
      </w:r>
      <w:r w:rsidRPr="002F3500">
        <w:rPr>
          <w:sz w:val="28"/>
          <w:szCs w:val="28"/>
          <w:u w:val="single"/>
          <w:lang w:val="en-US"/>
        </w:rPr>
        <w:t>ü</w:t>
      </w:r>
      <w:r>
        <w:rPr>
          <w:sz w:val="28"/>
          <w:szCs w:val="28"/>
          <w:u w:val="single"/>
          <w:lang w:val="en-US"/>
        </w:rPr>
        <w:t>cher</w:t>
      </w:r>
      <w:proofErr w:type="spellEnd"/>
      <w:r w:rsidRPr="002F3500">
        <w:rPr>
          <w:sz w:val="28"/>
          <w:szCs w:val="28"/>
          <w:u w:val="single"/>
          <w:lang w:val="en-US"/>
        </w:rPr>
        <w:t xml:space="preserve"> </w:t>
      </w:r>
      <w:r>
        <w:rPr>
          <w:sz w:val="28"/>
          <w:szCs w:val="28"/>
          <w:u w:val="single"/>
          <w:lang w:val="en-US"/>
        </w:rPr>
        <w:t>und</w:t>
      </w:r>
      <w:r w:rsidRPr="002F3500">
        <w:rPr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Ferien</w:t>
      </w:r>
      <w:proofErr w:type="spellEnd"/>
      <w:r w:rsidRPr="002F3500">
        <w:rPr>
          <w:sz w:val="28"/>
          <w:szCs w:val="28"/>
          <w:u w:val="single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u w:val="single"/>
          <w:lang w:val="en-US"/>
        </w:rPr>
        <w:t>Geh</w:t>
      </w:r>
      <w:r w:rsidRPr="002F3500">
        <w:rPr>
          <w:sz w:val="28"/>
          <w:szCs w:val="28"/>
          <w:u w:val="single"/>
          <w:lang w:val="en-US"/>
        </w:rPr>
        <w:t>ö</w:t>
      </w:r>
      <w:r>
        <w:rPr>
          <w:sz w:val="28"/>
          <w:szCs w:val="28"/>
          <w:u w:val="single"/>
          <w:lang w:val="en-US"/>
        </w:rPr>
        <w:t>ren</w:t>
      </w:r>
      <w:proofErr w:type="spellEnd"/>
      <w:r w:rsidRPr="002F3500">
        <w:rPr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sie</w:t>
      </w:r>
      <w:proofErr w:type="spellEnd"/>
      <w:r w:rsidRPr="002F3500">
        <w:rPr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sz w:val="28"/>
          <w:szCs w:val="28"/>
          <w:u w:val="single"/>
          <w:lang w:val="en-US"/>
        </w:rPr>
        <w:t>zusammen</w:t>
      </w:r>
      <w:proofErr w:type="spellEnd"/>
      <w:r w:rsidRPr="002F3500">
        <w:rPr>
          <w:sz w:val="28"/>
          <w:szCs w:val="28"/>
          <w:u w:val="single"/>
          <w:lang w:val="en-US"/>
        </w:rPr>
        <w:t>?</w:t>
      </w:r>
      <w:proofErr w:type="gramEnd"/>
    </w:p>
    <w:p w:rsidR="00160AF2" w:rsidRDefault="00160AF2" w:rsidP="00160AF2">
      <w:pPr>
        <w:spacing w:line="24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Что читает немецкая молодежь? Стихотворение Г.</w:t>
      </w:r>
      <w:proofErr w:type="gramStart"/>
      <w:r>
        <w:rPr>
          <w:sz w:val="28"/>
          <w:szCs w:val="28"/>
        </w:rPr>
        <w:t>Гессе</w:t>
      </w:r>
      <w:proofErr w:type="gramEnd"/>
      <w:r>
        <w:rPr>
          <w:sz w:val="28"/>
          <w:szCs w:val="28"/>
        </w:rPr>
        <w:t xml:space="preserve"> «Книги». Отрывок из романа Г. </w:t>
      </w:r>
      <w:proofErr w:type="spellStart"/>
      <w:r>
        <w:rPr>
          <w:sz w:val="28"/>
          <w:szCs w:val="28"/>
        </w:rPr>
        <w:t>Фаллады</w:t>
      </w:r>
      <w:proofErr w:type="spellEnd"/>
      <w:r>
        <w:rPr>
          <w:sz w:val="28"/>
          <w:szCs w:val="28"/>
        </w:rPr>
        <w:t xml:space="preserve"> «В те далекие детские годы». Стихотворения Гете, Шиллера, Гейне. Отрывок из романа М. </w:t>
      </w:r>
      <w:proofErr w:type="spellStart"/>
      <w:r>
        <w:rPr>
          <w:sz w:val="28"/>
          <w:szCs w:val="28"/>
        </w:rPr>
        <w:t>Пресслер</w:t>
      </w:r>
      <w:proofErr w:type="spellEnd"/>
      <w:r>
        <w:rPr>
          <w:sz w:val="28"/>
          <w:szCs w:val="28"/>
        </w:rPr>
        <w:t xml:space="preserve"> «Горький шоколад». Комиксы. В книжной лавке. Книголюбы. Книжные каталоги. Литературные жанры. Серии картинок </w:t>
      </w:r>
      <w:proofErr w:type="spellStart"/>
      <w:r>
        <w:rPr>
          <w:sz w:val="28"/>
          <w:szCs w:val="28"/>
        </w:rPr>
        <w:t>Г.Бидструпа</w:t>
      </w:r>
      <w:proofErr w:type="spellEnd"/>
      <w:r>
        <w:rPr>
          <w:sz w:val="28"/>
          <w:szCs w:val="28"/>
        </w:rPr>
        <w:t>. Книги, которые я охотно читаю. Последняя книга. Украденные часы. Книги по экономике.</w:t>
      </w:r>
    </w:p>
    <w:p w:rsidR="00160AF2" w:rsidRDefault="00160AF2" w:rsidP="00160AF2">
      <w:pPr>
        <w:spacing w:line="240" w:lineRule="auto"/>
        <w:jc w:val="both"/>
        <w:rPr>
          <w:sz w:val="28"/>
          <w:szCs w:val="28"/>
        </w:rPr>
      </w:pPr>
    </w:p>
    <w:p w:rsidR="00160AF2" w:rsidRPr="002F3500" w:rsidRDefault="00160AF2" w:rsidP="00160AF2">
      <w:pPr>
        <w:pStyle w:val="1"/>
        <w:spacing w:after="0"/>
        <w:jc w:val="both"/>
        <w:rPr>
          <w:rFonts w:ascii="Times New Roman" w:hAnsi="Times New Roman"/>
          <w:sz w:val="28"/>
          <w:szCs w:val="28"/>
          <w:u w:val="single"/>
          <w:lang w:val="en-US"/>
        </w:rPr>
      </w:pPr>
      <w:r w:rsidRPr="002F3500">
        <w:rPr>
          <w:rFonts w:ascii="Times New Roman" w:hAnsi="Times New Roman"/>
          <w:sz w:val="28"/>
          <w:szCs w:val="28"/>
          <w:u w:val="single"/>
          <w:lang w:val="en-US"/>
        </w:rPr>
        <w:t xml:space="preserve">3. </w:t>
      </w:r>
      <w:r>
        <w:rPr>
          <w:rFonts w:ascii="Times New Roman" w:hAnsi="Times New Roman"/>
          <w:sz w:val="28"/>
          <w:szCs w:val="28"/>
          <w:u w:val="single"/>
          <w:lang w:val="en-US"/>
        </w:rPr>
        <w:t>Die</w:t>
      </w:r>
      <w:r w:rsidRPr="002F3500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/>
        </w:rPr>
        <w:t>heutige</w:t>
      </w:r>
      <w:proofErr w:type="spellEnd"/>
      <w:r w:rsidRPr="002F3500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/>
        </w:rPr>
        <w:t>Jugendlichen</w:t>
      </w:r>
      <w:proofErr w:type="spellEnd"/>
      <w:r w:rsidRPr="002F3500">
        <w:rPr>
          <w:rFonts w:ascii="Times New Roman" w:hAnsi="Times New Roman"/>
          <w:sz w:val="28"/>
          <w:szCs w:val="28"/>
          <w:u w:val="single"/>
          <w:lang w:val="en-US"/>
        </w:rPr>
        <w:t xml:space="preserve">. </w:t>
      </w:r>
      <w:proofErr w:type="spellStart"/>
      <w:proofErr w:type="gramStart"/>
      <w:r>
        <w:rPr>
          <w:rFonts w:ascii="Times New Roman" w:hAnsi="Times New Roman"/>
          <w:sz w:val="28"/>
          <w:szCs w:val="28"/>
          <w:u w:val="single"/>
          <w:lang w:val="en-US"/>
        </w:rPr>
        <w:t>Welche</w:t>
      </w:r>
      <w:proofErr w:type="spellEnd"/>
      <w:r w:rsidRPr="002F3500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/>
        </w:rPr>
        <w:t>Probleme</w:t>
      </w:r>
      <w:proofErr w:type="spellEnd"/>
      <w:r w:rsidRPr="002F3500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/>
        </w:rPr>
        <w:t>haben</w:t>
      </w:r>
      <w:proofErr w:type="spellEnd"/>
      <w:r w:rsidRPr="002F3500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/>
        </w:rPr>
        <w:t>sie</w:t>
      </w:r>
      <w:proofErr w:type="spellEnd"/>
      <w:r w:rsidRPr="002F3500">
        <w:rPr>
          <w:rFonts w:ascii="Times New Roman" w:hAnsi="Times New Roman"/>
          <w:sz w:val="28"/>
          <w:szCs w:val="28"/>
          <w:u w:val="single"/>
          <w:lang w:val="en-US"/>
        </w:rPr>
        <w:t>?</w:t>
      </w:r>
      <w:proofErr w:type="gramEnd"/>
    </w:p>
    <w:p w:rsidR="00160AF2" w:rsidRDefault="00160AF2" w:rsidP="00160AF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Расслоение молодежи на </w:t>
      </w:r>
      <w:proofErr w:type="spellStart"/>
      <w:r>
        <w:rPr>
          <w:sz w:val="28"/>
          <w:szCs w:val="28"/>
        </w:rPr>
        <w:t>подкультуры</w:t>
      </w:r>
      <w:proofErr w:type="spellEnd"/>
      <w:r>
        <w:rPr>
          <w:sz w:val="28"/>
          <w:szCs w:val="28"/>
        </w:rPr>
        <w:t xml:space="preserve">. Что сегодня важно для молодежи? Проблемы молодежи. Молодежь и общество. Стремление к индивидуальности. Современная молодежь. Конфликты с родителями. Чего боится современная молодежь? Отношения с родителями. Проблемы насилия. Телефон доверия. Взрослые о молодежи. Советы психолога. Отрывок из романа М. </w:t>
      </w:r>
      <w:proofErr w:type="spellStart"/>
      <w:r>
        <w:rPr>
          <w:sz w:val="28"/>
          <w:szCs w:val="28"/>
        </w:rPr>
        <w:t>Пресслер</w:t>
      </w:r>
      <w:proofErr w:type="spellEnd"/>
      <w:r>
        <w:rPr>
          <w:sz w:val="28"/>
          <w:szCs w:val="28"/>
        </w:rPr>
        <w:t xml:space="preserve"> «Горький шоколад». </w:t>
      </w:r>
    </w:p>
    <w:p w:rsidR="00160AF2" w:rsidRDefault="00160AF2" w:rsidP="00160AF2">
      <w:pPr>
        <w:spacing w:line="240" w:lineRule="auto"/>
        <w:jc w:val="both"/>
        <w:rPr>
          <w:sz w:val="28"/>
          <w:szCs w:val="28"/>
        </w:rPr>
      </w:pPr>
    </w:p>
    <w:p w:rsidR="00160AF2" w:rsidRDefault="00160AF2" w:rsidP="00160AF2">
      <w:pPr>
        <w:pStyle w:val="1"/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160AF2">
        <w:rPr>
          <w:rFonts w:ascii="Times New Roman" w:hAnsi="Times New Roman"/>
          <w:sz w:val="28"/>
          <w:szCs w:val="28"/>
          <w:u w:val="single"/>
          <w:lang w:val="de-DE"/>
        </w:rPr>
        <w:t xml:space="preserve">4. Die Zukunft beginnt schon jetzt.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/>
        </w:rPr>
        <w:t>Wie</w:t>
      </w:r>
      <w:proofErr w:type="spellEnd"/>
      <w:r w:rsidRPr="002F3500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/>
        </w:rPr>
        <w:t>steht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>’</w:t>
      </w:r>
      <w:r>
        <w:rPr>
          <w:rFonts w:ascii="Times New Roman" w:hAnsi="Times New Roman"/>
          <w:sz w:val="28"/>
          <w:szCs w:val="28"/>
          <w:u w:val="single"/>
          <w:lang w:val="en-US"/>
        </w:rPr>
        <w:t>s</w:t>
      </w:r>
      <w:r w:rsidRPr="002F3500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8"/>
          <w:szCs w:val="28"/>
          <w:u w:val="single"/>
          <w:lang w:val="en-US"/>
        </w:rPr>
        <w:t>mit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  <w:u w:val="single"/>
          <w:lang w:val="en-US"/>
        </w:rPr>
        <w:t>Berufswahl</w:t>
      </w:r>
      <w:proofErr w:type="spellEnd"/>
      <w:proofErr w:type="gramEnd"/>
      <w:r>
        <w:rPr>
          <w:rFonts w:ascii="Times New Roman" w:hAnsi="Times New Roman"/>
          <w:sz w:val="28"/>
          <w:szCs w:val="28"/>
          <w:u w:val="single"/>
        </w:rPr>
        <w:t>?</w:t>
      </w:r>
    </w:p>
    <w:p w:rsidR="00160AF2" w:rsidRDefault="00160AF2" w:rsidP="00160AF2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Система образования в Германии. Профессиональная подготовка в школах Германии. Двойственная система профессиональной подготовки в Германии. Требования к профессиональной подготовке. Перспективные профессии. Журналы «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Juma</w:t>
      </w:r>
      <w:proofErr w:type="spellEnd"/>
      <w:r>
        <w:rPr>
          <w:rFonts w:ascii="Times New Roman" w:hAnsi="Times New Roman"/>
          <w:sz w:val="28"/>
          <w:szCs w:val="28"/>
        </w:rPr>
        <w:t>», «</w:t>
      </w:r>
      <w:r>
        <w:rPr>
          <w:rFonts w:ascii="Times New Roman" w:hAnsi="Times New Roman"/>
          <w:sz w:val="28"/>
          <w:szCs w:val="28"/>
          <w:lang w:val="en-US"/>
        </w:rPr>
        <w:t>Tip</w:t>
      </w:r>
      <w:r>
        <w:rPr>
          <w:rFonts w:ascii="Times New Roman" w:hAnsi="Times New Roman"/>
          <w:sz w:val="28"/>
          <w:szCs w:val="28"/>
        </w:rPr>
        <w:t xml:space="preserve">» о выборе профессии. 100 крупнейших предприятий Германии. Сельскохозяйственные профессии. Поворот в судьбе благодаря другу. Что важно при выборе профессии? Твои планы на будущее. Профессии немцев. Революция в повседневной жизни. О профессии стюардессы мечтают многие. Ничто не дается даром. Г. </w:t>
      </w:r>
      <w:proofErr w:type="spellStart"/>
      <w:r>
        <w:rPr>
          <w:rFonts w:ascii="Times New Roman" w:hAnsi="Times New Roman"/>
          <w:sz w:val="28"/>
          <w:szCs w:val="28"/>
        </w:rPr>
        <w:t>Шлиманн</w:t>
      </w:r>
      <w:proofErr w:type="spellEnd"/>
      <w:r>
        <w:rPr>
          <w:rFonts w:ascii="Times New Roman" w:hAnsi="Times New Roman"/>
          <w:sz w:val="28"/>
          <w:szCs w:val="28"/>
        </w:rPr>
        <w:t xml:space="preserve"> и его мечта о Трое. </w:t>
      </w:r>
    </w:p>
    <w:p w:rsidR="00160AF2" w:rsidRDefault="00160AF2" w:rsidP="00160AF2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</w:p>
    <w:p w:rsidR="00160AF2" w:rsidRPr="00160AF2" w:rsidRDefault="00160AF2" w:rsidP="00160AF2">
      <w:pPr>
        <w:pStyle w:val="1"/>
        <w:spacing w:after="0"/>
        <w:jc w:val="both"/>
        <w:rPr>
          <w:rFonts w:ascii="Times New Roman" w:hAnsi="Times New Roman"/>
          <w:sz w:val="28"/>
          <w:szCs w:val="28"/>
          <w:u w:val="single"/>
          <w:lang w:val="de-DE"/>
        </w:rPr>
      </w:pPr>
      <w:r w:rsidRPr="00160AF2">
        <w:rPr>
          <w:rFonts w:ascii="Times New Roman" w:hAnsi="Times New Roman"/>
          <w:sz w:val="28"/>
          <w:szCs w:val="28"/>
          <w:u w:val="single"/>
          <w:lang w:val="de-DE"/>
        </w:rPr>
        <w:t>5. Massenmedien. Ist es wirklich die vierte Macht?</w:t>
      </w:r>
    </w:p>
    <w:p w:rsidR="00160AF2" w:rsidRDefault="00160AF2" w:rsidP="00160AF2">
      <w:pPr>
        <w:pStyle w:val="1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Задачи средств массовой информации. Немецкие газеты и журналы. Немецкие</w:t>
      </w:r>
      <w:r w:rsidRPr="00160AF2"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</w:rPr>
        <w:t>газеты</w:t>
      </w:r>
      <w:r w:rsidRPr="00160AF2">
        <w:rPr>
          <w:rFonts w:ascii="Times New Roman" w:hAnsi="Times New Roman"/>
          <w:sz w:val="28"/>
          <w:szCs w:val="28"/>
          <w:lang w:val="de-DE"/>
        </w:rPr>
        <w:t xml:space="preserve"> “Die Zeit”, “Rheinischer Merkur”. </w:t>
      </w:r>
      <w:r>
        <w:rPr>
          <w:rFonts w:ascii="Times New Roman" w:hAnsi="Times New Roman"/>
          <w:sz w:val="28"/>
          <w:szCs w:val="28"/>
        </w:rPr>
        <w:t xml:space="preserve">Программа телепередач. О вредных пристрастиях. Как Денис проводит свое свободное время? Школа и интернет. Радио «Немецкая волна». Проект «Газета в школе». Что думают члены одной семьи о СМИ? Телевидение: за и против. Компьютер. Письмо психологу. </w:t>
      </w:r>
    </w:p>
    <w:p w:rsidR="007A2F78" w:rsidRDefault="002F3500"/>
    <w:sectPr w:rsidR="007A2F78" w:rsidSect="00AF4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77332"/>
    <w:multiLevelType w:val="multilevel"/>
    <w:tmpl w:val="09EE4E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F7F367D"/>
    <w:multiLevelType w:val="multilevel"/>
    <w:tmpl w:val="537065F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1F76D2"/>
    <w:multiLevelType w:val="multilevel"/>
    <w:tmpl w:val="6E02AC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F07DFF"/>
    <w:multiLevelType w:val="multilevel"/>
    <w:tmpl w:val="CC2E91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55935C5"/>
    <w:multiLevelType w:val="multilevel"/>
    <w:tmpl w:val="18FE48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C853D2"/>
    <w:multiLevelType w:val="hybridMultilevel"/>
    <w:tmpl w:val="4FFAA1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95303E5"/>
    <w:multiLevelType w:val="multilevel"/>
    <w:tmpl w:val="2FB21D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486B91"/>
    <w:multiLevelType w:val="multilevel"/>
    <w:tmpl w:val="E6D8B3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301589"/>
    <w:multiLevelType w:val="multilevel"/>
    <w:tmpl w:val="B386959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FC47E5B"/>
    <w:multiLevelType w:val="multilevel"/>
    <w:tmpl w:val="6E66B2C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F702DA1"/>
    <w:multiLevelType w:val="multilevel"/>
    <w:tmpl w:val="7AD4916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60AF2"/>
    <w:rsid w:val="00160AF2"/>
    <w:rsid w:val="002F3500"/>
    <w:rsid w:val="00756C11"/>
    <w:rsid w:val="00AF4676"/>
    <w:rsid w:val="00C67C1F"/>
    <w:rsid w:val="00CD4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AF2"/>
    <w:pPr>
      <w:suppressAutoHyphens/>
      <w:overflowPunct w:val="0"/>
      <w:autoSpaceDE w:val="0"/>
      <w:autoSpaceDN w:val="0"/>
      <w:adjustRightInd w:val="0"/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60AF2"/>
    <w:pPr>
      <w:suppressAutoHyphens w:val="0"/>
      <w:overflowPunct/>
      <w:autoSpaceDE/>
      <w:autoSpaceDN/>
      <w:adjustRightInd/>
      <w:spacing w:before="100" w:beforeAutospacing="1" w:after="100" w:afterAutospacing="1" w:line="240" w:lineRule="auto"/>
    </w:pPr>
    <w:rPr>
      <w:kern w:val="0"/>
      <w:szCs w:val="24"/>
    </w:rPr>
  </w:style>
  <w:style w:type="paragraph" w:styleId="a4">
    <w:name w:val="Body Text Indent"/>
    <w:basedOn w:val="a"/>
    <w:link w:val="a5"/>
    <w:uiPriority w:val="99"/>
    <w:semiHidden/>
    <w:unhideWhenUsed/>
    <w:rsid w:val="00160AF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160AF2"/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a6">
    <w:name w:val="Без интервала Знак"/>
    <w:basedOn w:val="a0"/>
    <w:link w:val="a7"/>
    <w:locked/>
    <w:rsid w:val="00160AF2"/>
    <w:rPr>
      <w:rFonts w:ascii="Calibri" w:hAnsi="Calibri"/>
    </w:rPr>
  </w:style>
  <w:style w:type="paragraph" w:styleId="a7">
    <w:name w:val="No Spacing"/>
    <w:link w:val="a6"/>
    <w:qFormat/>
    <w:rsid w:val="00160AF2"/>
    <w:pPr>
      <w:spacing w:after="0" w:line="240" w:lineRule="auto"/>
    </w:pPr>
    <w:rPr>
      <w:rFonts w:ascii="Calibri" w:hAnsi="Calibri"/>
    </w:rPr>
  </w:style>
  <w:style w:type="paragraph" w:customStyle="1" w:styleId="1">
    <w:name w:val="Без интервала1"/>
    <w:rsid w:val="00160AF2"/>
    <w:pPr>
      <w:widowControl w:val="0"/>
      <w:suppressAutoHyphens/>
      <w:overflowPunct w:val="0"/>
      <w:autoSpaceDE w:val="0"/>
      <w:autoSpaceDN w:val="0"/>
      <w:adjustRightInd w:val="0"/>
    </w:pPr>
    <w:rPr>
      <w:rFonts w:ascii="Calibri" w:eastAsia="Times New Roman" w:hAnsi="Calibri" w:cs="Times New Roman"/>
      <w:kern w:val="2"/>
      <w:szCs w:val="20"/>
      <w:lang w:eastAsia="ru-RU"/>
    </w:rPr>
  </w:style>
  <w:style w:type="character" w:styleId="a8">
    <w:name w:val="Strong"/>
    <w:basedOn w:val="a0"/>
    <w:qFormat/>
    <w:rsid w:val="00160AF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6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2119</Words>
  <Characters>12079</Characters>
  <Application>Microsoft Office Word</Application>
  <DocSecurity>0</DocSecurity>
  <Lines>100</Lines>
  <Paragraphs>28</Paragraphs>
  <ScaleCrop>false</ScaleCrop>
  <Company/>
  <LinksUpToDate>false</LinksUpToDate>
  <CharactersWithSpaces>14170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Галина Ухина</cp:lastModifiedBy>
  <cp:revision>3</cp:revision>
  <dcterms:created xsi:type="dcterms:W3CDTF">2019-09-17T19:12:00Z</dcterms:created>
  <dcterms:modified xsi:type="dcterms:W3CDTF">2019-09-20T09:47:00Z</dcterms:modified>
</cp:coreProperties>
</file>